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D29E3">
      <w:pPr>
        <w:widowControl/>
        <w:shd w:val="clear" w:color="auto" w:fill="FFFFFF"/>
        <w:spacing w:line="480" w:lineRule="atLeast"/>
        <w:jc w:val="left"/>
        <w:rPr>
          <w:rFonts w:hint="eastAsia" w:ascii="Times New Roman" w:hAnsi="Times New Roman" w:eastAsia="微软雅黑"/>
          <w:color w:val="333333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微软雅黑"/>
          <w:color w:val="333333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微软雅黑"/>
          <w:color w:val="333333"/>
          <w:kern w:val="0"/>
          <w:sz w:val="32"/>
          <w:szCs w:val="32"/>
          <w:lang w:val="en-US" w:eastAsia="zh-CN"/>
        </w:rPr>
        <w:t>3</w:t>
      </w:r>
    </w:p>
    <w:p w14:paraId="19EA8EED">
      <w:pPr>
        <w:widowControl/>
        <w:shd w:val="clear" w:color="auto" w:fill="FFFFFF"/>
        <w:spacing w:line="480" w:lineRule="atLeast"/>
        <w:jc w:val="center"/>
        <w:rPr>
          <w:rFonts w:ascii="微软雅黑" w:hAnsi="微软雅黑" w:eastAsia="微软雅黑" w:cs="宋体"/>
          <w:color w:val="333333"/>
          <w:kern w:val="0"/>
          <w:sz w:val="17"/>
          <w:szCs w:val="17"/>
        </w:rPr>
      </w:pPr>
      <w:r>
        <w:rPr>
          <w:rFonts w:ascii="Times New Roman" w:hAnsi="Times New Roman" w:eastAsia="微软雅黑"/>
          <w:color w:val="333333"/>
          <w:kern w:val="0"/>
          <w:sz w:val="44"/>
          <w:szCs w:val="44"/>
        </w:rPr>
        <w:t>评分细则</w:t>
      </w:r>
    </w:p>
    <w:tbl>
      <w:tblPr>
        <w:tblStyle w:val="5"/>
        <w:tblW w:w="9575" w:type="dxa"/>
        <w:tblInd w:w="-632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985"/>
        <w:gridCol w:w="6137"/>
        <w:gridCol w:w="1180"/>
      </w:tblGrid>
      <w:tr w14:paraId="21DAC0E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E9A658">
            <w:pPr>
              <w:widowControl/>
              <w:spacing w:line="480" w:lineRule="atLeast"/>
              <w:ind w:left="106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评分因素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9F65F7">
            <w:pPr>
              <w:widowControl/>
              <w:spacing w:line="480" w:lineRule="atLeast"/>
              <w:ind w:left="188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分值</w:t>
            </w:r>
          </w:p>
        </w:tc>
        <w:tc>
          <w:tcPr>
            <w:tcW w:w="6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17B96D">
            <w:pPr>
              <w:widowControl/>
              <w:spacing w:line="480" w:lineRule="atLeast"/>
              <w:ind w:left="2517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317ED0">
            <w:pPr>
              <w:widowControl/>
              <w:spacing w:line="480" w:lineRule="atLeast"/>
              <w:ind w:left="449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14:paraId="309E7FD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279232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价格</w:t>
            </w:r>
          </w:p>
          <w:p w14:paraId="6920630D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（30%）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84D03A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30分</w:t>
            </w:r>
          </w:p>
        </w:tc>
        <w:tc>
          <w:tcPr>
            <w:tcW w:w="6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350720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以本次有效投标的最低投标报价为基准价，其价格分为满分。其他投标人的价格分统一按照下列公式计算价格得分=（基准价/投标报价）×30。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5F5076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33BB7B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9AD45D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履约能力20%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D1C04A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20分</w:t>
            </w:r>
          </w:p>
        </w:tc>
        <w:tc>
          <w:tcPr>
            <w:tcW w:w="6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CA9BD1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供应商提供类似项目业绩一个得5分，本项最高得20分。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C87EF5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/>
                <w:sz w:val="18"/>
                <w:szCs w:val="18"/>
              </w:rPr>
              <w:t>提供合同复印件或验收单加盖供应商单位鲜章。</w:t>
            </w:r>
          </w:p>
        </w:tc>
      </w:tr>
      <w:tr w14:paraId="50986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82CECB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 </w:t>
            </w:r>
          </w:p>
          <w:p w14:paraId="47440C86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 </w:t>
            </w:r>
          </w:p>
          <w:p w14:paraId="18A15529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技术参数</w:t>
            </w:r>
          </w:p>
          <w:p w14:paraId="004CCFA1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（30%）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C5FCC7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 </w:t>
            </w:r>
          </w:p>
          <w:p w14:paraId="4F7F14FE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 </w:t>
            </w:r>
          </w:p>
          <w:p w14:paraId="59552D10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30分</w:t>
            </w:r>
          </w:p>
        </w:tc>
        <w:tc>
          <w:tcPr>
            <w:tcW w:w="6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AEA205">
            <w:pPr>
              <w:spacing w:line="44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根据“技术参数”的响应情况进行评审，其中，标有“</w:t>
            </w:r>
            <w:r>
              <w:rPr>
                <w:rFonts w:hint="eastAsia" w:ascii="华文仿宋" w:hAnsi="华文仿宋" w:eastAsia="华文仿宋"/>
                <w:color w:val="333333"/>
                <w:sz w:val="24"/>
                <w:szCs w:val="24"/>
              </w:rPr>
              <w:t>▲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”参数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项（满分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7.5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分），需要提供产品佐证资料，不提供或者提供的材料不符合要求为不响应，每不响应一项扣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7.5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分，提供的材料存在偏离扣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3.75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分，扣完为止；非“</w:t>
            </w:r>
            <w:r>
              <w:rPr>
                <w:rFonts w:hint="eastAsia" w:ascii="华文仿宋" w:hAnsi="华文仿宋" w:eastAsia="华文仿宋"/>
                <w:color w:val="333333"/>
                <w:sz w:val="24"/>
                <w:szCs w:val="24"/>
              </w:rPr>
              <w:t>▲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”参数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项（满分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22.5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分），每有一项未响应扣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3.75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分，存在偏离扣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分，扣完为止</w:t>
            </w:r>
            <w:r>
              <w:rPr>
                <w:rFonts w:hint="eastAsia"/>
              </w:rPr>
              <w:t>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8A602C">
            <w:pPr>
              <w:widowControl/>
              <w:spacing w:line="480" w:lineRule="atLeast"/>
              <w:jc w:val="left"/>
              <w:rPr>
                <w:rFonts w:hint="eastAsia" w:ascii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34F82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C0D836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后续保障20%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334929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20分</w:t>
            </w:r>
          </w:p>
        </w:tc>
        <w:tc>
          <w:tcPr>
            <w:tcW w:w="6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A96EA">
            <w:pPr>
              <w:spacing w:line="44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根据供应商提供的方案（包括但不限于①建设安装实施方案；②安全保障措施；③验收方案；④应急措施等）进行评审，满分20分；每缺少一项扣5分，每一项有缺陷的扣2.5分，扣完为止。（缺陷指：存在项目名称错误、地点区域错误、内容与本项目需求无关、方案内容矛盾或表述前后不一致、仅有框架或标题、适用的标准(方法)错误、明显复制其他项目内容等任意一种情形的）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CC8ADE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0859E6A1">
      <w:pPr>
        <w:pStyle w:val="4"/>
        <w:shd w:val="clear" w:color="auto" w:fill="FFFFFF"/>
        <w:spacing w:before="0" w:beforeAutospacing="0" w:after="0" w:afterAutospacing="0" w:line="480" w:lineRule="atLeast"/>
        <w:rPr>
          <w:rFonts w:ascii="华文仿宋" w:hAnsi="华文仿宋" w:eastAsia="华文仿宋" w:cs="华文仿宋"/>
          <w:color w:val="333333"/>
          <w:sz w:val="32"/>
          <w:szCs w:val="32"/>
        </w:rPr>
      </w:pPr>
    </w:p>
    <w:p w14:paraId="393409A9">
      <w:pPr>
        <w:pStyle w:val="4"/>
        <w:shd w:val="clear" w:color="auto" w:fill="FFFFFF"/>
        <w:spacing w:before="0" w:beforeAutospacing="0" w:after="0" w:afterAutospacing="0" w:line="480" w:lineRule="atLeast"/>
        <w:rPr>
          <w:rFonts w:hint="eastAsia" w:ascii="华文仿宋" w:hAnsi="华文仿宋" w:eastAsia="华文仿宋" w:cs="华文仿宋"/>
          <w:color w:val="333333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D56DAC06-801D-40C2-A58F-E5B45EE5104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B5D6AFB-4061-468D-9251-C7DCBD088CDA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FhNGU5YWRmYmEyNDZhNDJiZGNiYmI5MWE0OGE4NjAifQ=="/>
  </w:docVars>
  <w:rsids>
    <w:rsidRoot w:val="00B4231A"/>
    <w:rsid w:val="000A448D"/>
    <w:rsid w:val="0018447D"/>
    <w:rsid w:val="003D1918"/>
    <w:rsid w:val="00455360"/>
    <w:rsid w:val="004919A1"/>
    <w:rsid w:val="004B2A7F"/>
    <w:rsid w:val="004E1C7A"/>
    <w:rsid w:val="005D35DB"/>
    <w:rsid w:val="005F7C79"/>
    <w:rsid w:val="00761096"/>
    <w:rsid w:val="0085237B"/>
    <w:rsid w:val="00B4231A"/>
    <w:rsid w:val="00CB1ED8"/>
    <w:rsid w:val="00D25047"/>
    <w:rsid w:val="00E26200"/>
    <w:rsid w:val="00E90071"/>
    <w:rsid w:val="00FB009C"/>
    <w:rsid w:val="1AB01651"/>
    <w:rsid w:val="1B9D2C15"/>
    <w:rsid w:val="1BE51F29"/>
    <w:rsid w:val="26F11452"/>
    <w:rsid w:val="32C226ED"/>
    <w:rsid w:val="399F6D1D"/>
    <w:rsid w:val="3BCB7BFB"/>
    <w:rsid w:val="3EFF5B0E"/>
    <w:rsid w:val="41C413E3"/>
    <w:rsid w:val="44266E94"/>
    <w:rsid w:val="454B65F1"/>
    <w:rsid w:val="461A71B3"/>
    <w:rsid w:val="46FE6AF0"/>
    <w:rsid w:val="4D834081"/>
    <w:rsid w:val="5ABC44FE"/>
    <w:rsid w:val="68DC3D30"/>
    <w:rsid w:val="6DA43874"/>
    <w:rsid w:val="6F5B4261"/>
    <w:rsid w:val="77851E8C"/>
    <w:rsid w:val="7B2A294D"/>
    <w:rsid w:val="7CE07E10"/>
    <w:rsid w:val="7F08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1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1335</Words>
  <Characters>1422</Characters>
  <Lines>31</Lines>
  <Paragraphs>8</Paragraphs>
  <TotalTime>15</TotalTime>
  <ScaleCrop>false</ScaleCrop>
  <LinksUpToDate>false</LinksUpToDate>
  <CharactersWithSpaces>1438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2023-11-15T11:51:00Z</dcterms:created>
  <dc:creator>wolfbszy</dc:creator>
  <cp:lastModifiedBy>Jensen</cp:lastModifiedBy>
  <dcterms:modified xsi:type="dcterms:W3CDTF">2026-03-11T00:58:20Z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C96E8175CAEF465A843ABDF4D5D11638_12</vt:lpwstr>
  </property>
  <property fmtid="{D5CDD505-2E9C-101B-9397-08002B2CF9AE}" pid="4" name="KSOTemplateDocerSaveRecord">
    <vt:lpwstr>eyJoZGlkIjoiNGY4OGMwM2VjMmI1ZGQ5NDMyZTAyN2M5NmE2ZGNmY2QiLCJ1c2VySWQiOiIyOTA1MTk5OTAifQ==</vt:lpwstr>
  </property>
</Properties>
</file>